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8B" w:rsidRPr="00A9469A" w:rsidRDefault="00701A8B" w:rsidP="00701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9A">
        <w:rPr>
          <w:rFonts w:ascii="Times New Roman" w:hAnsi="Times New Roman" w:cs="Times New Roman"/>
          <w:b/>
          <w:sz w:val="24"/>
          <w:szCs w:val="24"/>
        </w:rPr>
        <w:t>PHIẾU HỌC TẬP SỐ 2 LỚP 9</w:t>
      </w:r>
    </w:p>
    <w:p w:rsidR="00701A8B" w:rsidRPr="00A9469A" w:rsidRDefault="00701A8B" w:rsidP="00701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469A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A9469A">
        <w:rPr>
          <w:rFonts w:ascii="Times New Roman" w:hAnsi="Times New Roman" w:cs="Times New Roman"/>
          <w:b/>
          <w:sz w:val="24"/>
          <w:szCs w:val="24"/>
        </w:rPr>
        <w:t xml:space="preserve"> 11 </w:t>
      </w:r>
      <w:proofErr w:type="spellStart"/>
      <w:r w:rsidRPr="00A9469A"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 w:rsidRPr="00A9469A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A9469A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Pr="00A9469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701A8B" w:rsidRPr="00A9469A" w:rsidRDefault="00701A8B" w:rsidP="00701A8B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</w:rPr>
      </w:pPr>
    </w:p>
    <w:p w:rsidR="00701A8B" w:rsidRPr="00A9469A" w:rsidRDefault="00701A8B" w:rsidP="00701A8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A9469A">
        <w:rPr>
          <w:b/>
          <w:bCs/>
          <w:color w:val="000000"/>
        </w:rPr>
        <w:t>Đọc</w:t>
      </w:r>
      <w:proofErr w:type="spellEnd"/>
      <w:r w:rsidRPr="00A9469A">
        <w:rPr>
          <w:b/>
          <w:bCs/>
          <w:color w:val="000000"/>
        </w:rPr>
        <w:t xml:space="preserve"> </w:t>
      </w:r>
      <w:proofErr w:type="spellStart"/>
      <w:r w:rsidRPr="00A9469A">
        <w:rPr>
          <w:b/>
          <w:bCs/>
          <w:color w:val="000000"/>
        </w:rPr>
        <w:t>đoạn</w:t>
      </w:r>
      <w:proofErr w:type="spellEnd"/>
      <w:r w:rsidRPr="00A9469A">
        <w:rPr>
          <w:b/>
          <w:bCs/>
          <w:color w:val="000000"/>
        </w:rPr>
        <w:t xml:space="preserve"> </w:t>
      </w:r>
      <w:proofErr w:type="spellStart"/>
      <w:r w:rsidRPr="00A9469A">
        <w:rPr>
          <w:b/>
          <w:bCs/>
          <w:color w:val="000000"/>
        </w:rPr>
        <w:t>thơ</w:t>
      </w:r>
      <w:proofErr w:type="spellEnd"/>
      <w:r w:rsidRPr="00A9469A">
        <w:rPr>
          <w:b/>
          <w:bCs/>
          <w:color w:val="000000"/>
        </w:rPr>
        <w:t xml:space="preserve"> </w:t>
      </w:r>
      <w:proofErr w:type="spellStart"/>
      <w:r w:rsidRPr="00A9469A">
        <w:rPr>
          <w:b/>
          <w:bCs/>
          <w:color w:val="000000"/>
        </w:rPr>
        <w:t>sau</w:t>
      </w:r>
      <w:proofErr w:type="spellEnd"/>
      <w:r w:rsidRPr="00A9469A">
        <w:rPr>
          <w:b/>
          <w:bCs/>
          <w:color w:val="000000"/>
        </w:rPr>
        <w:t xml:space="preserve"> </w:t>
      </w:r>
      <w:proofErr w:type="spellStart"/>
      <w:r w:rsidRPr="00A9469A">
        <w:rPr>
          <w:b/>
          <w:bCs/>
          <w:color w:val="000000"/>
        </w:rPr>
        <w:t>và</w:t>
      </w:r>
      <w:proofErr w:type="spellEnd"/>
      <w:r w:rsidRPr="00A9469A">
        <w:rPr>
          <w:b/>
          <w:bCs/>
          <w:color w:val="000000"/>
        </w:rPr>
        <w:t xml:space="preserve"> </w:t>
      </w:r>
      <w:proofErr w:type="spellStart"/>
      <w:r w:rsidRPr="00A9469A">
        <w:rPr>
          <w:b/>
          <w:bCs/>
          <w:color w:val="000000"/>
        </w:rPr>
        <w:t>trả</w:t>
      </w:r>
      <w:proofErr w:type="spellEnd"/>
      <w:r w:rsidRPr="00A9469A">
        <w:rPr>
          <w:b/>
          <w:bCs/>
          <w:color w:val="000000"/>
        </w:rPr>
        <w:t xml:space="preserve"> </w:t>
      </w:r>
      <w:proofErr w:type="spellStart"/>
      <w:r w:rsidRPr="00A9469A">
        <w:rPr>
          <w:b/>
          <w:bCs/>
          <w:color w:val="000000"/>
        </w:rPr>
        <w:t>lời</w:t>
      </w:r>
      <w:proofErr w:type="spellEnd"/>
      <w:r w:rsidRPr="00A9469A">
        <w:rPr>
          <w:b/>
          <w:bCs/>
          <w:color w:val="000000"/>
        </w:rPr>
        <w:t xml:space="preserve"> </w:t>
      </w:r>
      <w:proofErr w:type="spellStart"/>
      <w:r w:rsidRPr="00A9469A">
        <w:rPr>
          <w:b/>
          <w:bCs/>
          <w:color w:val="000000"/>
        </w:rPr>
        <w:t>các</w:t>
      </w:r>
      <w:proofErr w:type="spellEnd"/>
      <w:r w:rsidRPr="00A9469A">
        <w:rPr>
          <w:b/>
          <w:bCs/>
          <w:color w:val="000000"/>
        </w:rPr>
        <w:t xml:space="preserve"> </w:t>
      </w:r>
      <w:proofErr w:type="spellStart"/>
      <w:r w:rsidRPr="00A9469A">
        <w:rPr>
          <w:b/>
          <w:bCs/>
          <w:color w:val="000000"/>
        </w:rPr>
        <w:t>câu</w:t>
      </w:r>
      <w:proofErr w:type="spellEnd"/>
      <w:r w:rsidRPr="00A9469A">
        <w:rPr>
          <w:b/>
          <w:bCs/>
          <w:color w:val="000000"/>
        </w:rPr>
        <w:t xml:space="preserve"> </w:t>
      </w:r>
      <w:proofErr w:type="spellStart"/>
      <w:r w:rsidRPr="00A9469A">
        <w:rPr>
          <w:b/>
          <w:bCs/>
          <w:color w:val="000000"/>
        </w:rPr>
        <w:t>hỏi</w:t>
      </w:r>
      <w:proofErr w:type="spellEnd"/>
      <w:r w:rsidRPr="00A9469A">
        <w:rPr>
          <w:b/>
          <w:bCs/>
          <w:color w:val="000000"/>
        </w:rPr>
        <w:t xml:space="preserve"> </w:t>
      </w:r>
      <w:proofErr w:type="spellStart"/>
      <w:r w:rsidRPr="00A9469A">
        <w:rPr>
          <w:b/>
          <w:bCs/>
          <w:color w:val="000000"/>
        </w:rPr>
        <w:t>phía</w:t>
      </w:r>
      <w:proofErr w:type="spellEnd"/>
      <w:r w:rsidRPr="00A9469A">
        <w:rPr>
          <w:b/>
          <w:bCs/>
          <w:color w:val="000000"/>
        </w:rPr>
        <w:t xml:space="preserve"> </w:t>
      </w:r>
      <w:proofErr w:type="spellStart"/>
      <w:r w:rsidRPr="00A9469A">
        <w:rPr>
          <w:b/>
          <w:bCs/>
          <w:color w:val="000000"/>
        </w:rPr>
        <w:t>dưới</w:t>
      </w:r>
      <w:proofErr w:type="spellEnd"/>
      <w:r w:rsidRPr="00A9469A">
        <w:rPr>
          <w:b/>
          <w:bCs/>
          <w:color w:val="000000"/>
        </w:rPr>
        <w:t>:</w:t>
      </w:r>
    </w:p>
    <w:p w:rsidR="00701A8B" w:rsidRPr="00A9469A" w:rsidRDefault="00701A8B" w:rsidP="00701A8B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i/>
          <w:iCs/>
          <w:color w:val="000000"/>
        </w:rPr>
      </w:pPr>
      <w:proofErr w:type="spellStart"/>
      <w:r w:rsidRPr="00A9469A">
        <w:rPr>
          <w:i/>
          <w:iCs/>
          <w:color w:val="000000"/>
        </w:rPr>
        <w:t>Ruộng</w:t>
      </w:r>
      <w:proofErr w:type="spellEnd"/>
      <w:r w:rsidRPr="00A9469A">
        <w:rPr>
          <w:i/>
          <w:iCs/>
          <w:color w:val="000000"/>
        </w:rPr>
        <w:t xml:space="preserve"> </w:t>
      </w:r>
      <w:proofErr w:type="spellStart"/>
      <w:r w:rsidRPr="00A9469A">
        <w:rPr>
          <w:i/>
          <w:iCs/>
          <w:color w:val="000000"/>
        </w:rPr>
        <w:t>nương</w:t>
      </w:r>
      <w:proofErr w:type="spellEnd"/>
      <w:r w:rsidRPr="00A9469A">
        <w:rPr>
          <w:i/>
          <w:iCs/>
          <w:color w:val="000000"/>
        </w:rPr>
        <w:t xml:space="preserve"> </w:t>
      </w:r>
      <w:proofErr w:type="spellStart"/>
      <w:r w:rsidRPr="00A9469A">
        <w:rPr>
          <w:i/>
          <w:iCs/>
          <w:color w:val="000000"/>
        </w:rPr>
        <w:t>anh</w:t>
      </w:r>
      <w:proofErr w:type="spellEnd"/>
      <w:r w:rsidRPr="00A9469A">
        <w:rPr>
          <w:i/>
          <w:iCs/>
          <w:color w:val="000000"/>
        </w:rPr>
        <w:t xml:space="preserve"> </w:t>
      </w:r>
      <w:proofErr w:type="spellStart"/>
      <w:r w:rsidRPr="00A9469A">
        <w:rPr>
          <w:i/>
          <w:iCs/>
          <w:color w:val="000000"/>
        </w:rPr>
        <w:t>gửi</w:t>
      </w:r>
      <w:proofErr w:type="spellEnd"/>
      <w:r w:rsidRPr="00A9469A">
        <w:rPr>
          <w:i/>
          <w:iCs/>
          <w:color w:val="000000"/>
        </w:rPr>
        <w:t xml:space="preserve"> </w:t>
      </w:r>
      <w:proofErr w:type="spellStart"/>
      <w:r w:rsidRPr="00A9469A">
        <w:rPr>
          <w:i/>
          <w:iCs/>
          <w:color w:val="000000"/>
        </w:rPr>
        <w:t>bạn</w:t>
      </w:r>
      <w:proofErr w:type="spellEnd"/>
      <w:r w:rsidRPr="00A9469A">
        <w:rPr>
          <w:i/>
          <w:iCs/>
          <w:color w:val="000000"/>
        </w:rPr>
        <w:t xml:space="preserve"> </w:t>
      </w:r>
      <w:proofErr w:type="spellStart"/>
      <w:r w:rsidRPr="00A9469A">
        <w:rPr>
          <w:i/>
          <w:iCs/>
          <w:color w:val="000000"/>
        </w:rPr>
        <w:t>thân</w:t>
      </w:r>
      <w:proofErr w:type="spellEnd"/>
      <w:r w:rsidRPr="00A9469A">
        <w:rPr>
          <w:i/>
          <w:iCs/>
          <w:color w:val="000000"/>
        </w:rPr>
        <w:t xml:space="preserve"> </w:t>
      </w:r>
      <w:proofErr w:type="spellStart"/>
      <w:r w:rsidRPr="00A9469A">
        <w:rPr>
          <w:i/>
          <w:iCs/>
          <w:color w:val="000000"/>
        </w:rPr>
        <w:t>cày</w:t>
      </w:r>
      <w:proofErr w:type="spellEnd"/>
    </w:p>
    <w:p w:rsidR="00701A8B" w:rsidRPr="00A9469A" w:rsidRDefault="00A9469A" w:rsidP="00701A8B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……………..</w:t>
      </w:r>
    </w:p>
    <w:p w:rsidR="00701A8B" w:rsidRPr="00A9469A" w:rsidRDefault="00701A8B" w:rsidP="00701A8B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i/>
          <w:iCs/>
          <w:color w:val="000000"/>
        </w:rPr>
      </w:pPr>
      <w:proofErr w:type="spellStart"/>
      <w:r w:rsidRPr="00A9469A">
        <w:rPr>
          <w:i/>
          <w:iCs/>
          <w:color w:val="000000"/>
        </w:rPr>
        <w:t>Thương</w:t>
      </w:r>
      <w:proofErr w:type="spellEnd"/>
      <w:r w:rsidRPr="00A9469A">
        <w:rPr>
          <w:i/>
          <w:iCs/>
          <w:color w:val="000000"/>
        </w:rPr>
        <w:t xml:space="preserve"> </w:t>
      </w:r>
      <w:proofErr w:type="spellStart"/>
      <w:r w:rsidRPr="00A9469A">
        <w:rPr>
          <w:i/>
          <w:iCs/>
          <w:color w:val="000000"/>
        </w:rPr>
        <w:t>nhau</w:t>
      </w:r>
      <w:proofErr w:type="spellEnd"/>
      <w:r w:rsidRPr="00A9469A">
        <w:rPr>
          <w:i/>
          <w:iCs/>
          <w:color w:val="000000"/>
        </w:rPr>
        <w:t xml:space="preserve"> </w:t>
      </w:r>
      <w:proofErr w:type="spellStart"/>
      <w:proofErr w:type="gramStart"/>
      <w:r w:rsidRPr="00A9469A">
        <w:rPr>
          <w:i/>
          <w:iCs/>
          <w:color w:val="000000"/>
        </w:rPr>
        <w:t>tay</w:t>
      </w:r>
      <w:proofErr w:type="spellEnd"/>
      <w:proofErr w:type="gramEnd"/>
      <w:r w:rsidRPr="00A9469A">
        <w:rPr>
          <w:i/>
          <w:iCs/>
          <w:color w:val="000000"/>
        </w:rPr>
        <w:t xml:space="preserve"> </w:t>
      </w:r>
      <w:proofErr w:type="spellStart"/>
      <w:r w:rsidRPr="00A9469A">
        <w:rPr>
          <w:i/>
          <w:iCs/>
          <w:color w:val="000000"/>
        </w:rPr>
        <w:t>nắm</w:t>
      </w:r>
      <w:proofErr w:type="spellEnd"/>
      <w:r w:rsidRPr="00A9469A">
        <w:rPr>
          <w:i/>
          <w:iCs/>
          <w:color w:val="000000"/>
        </w:rPr>
        <w:t xml:space="preserve"> </w:t>
      </w:r>
      <w:proofErr w:type="spellStart"/>
      <w:r w:rsidRPr="00A9469A">
        <w:rPr>
          <w:i/>
          <w:iCs/>
          <w:color w:val="000000"/>
        </w:rPr>
        <w:t>lấy</w:t>
      </w:r>
      <w:proofErr w:type="spellEnd"/>
      <w:r w:rsidRPr="00A9469A">
        <w:rPr>
          <w:i/>
          <w:iCs/>
          <w:color w:val="000000"/>
        </w:rPr>
        <w:t xml:space="preserve"> </w:t>
      </w:r>
      <w:proofErr w:type="spellStart"/>
      <w:r w:rsidRPr="00A9469A">
        <w:rPr>
          <w:i/>
          <w:iCs/>
          <w:color w:val="000000"/>
        </w:rPr>
        <w:t>bàn</w:t>
      </w:r>
      <w:proofErr w:type="spellEnd"/>
      <w:r w:rsidRPr="00A9469A">
        <w:rPr>
          <w:i/>
          <w:iCs/>
          <w:color w:val="000000"/>
        </w:rPr>
        <w:t xml:space="preserve"> </w:t>
      </w:r>
      <w:proofErr w:type="spellStart"/>
      <w:r w:rsidRPr="00A9469A">
        <w:rPr>
          <w:i/>
          <w:iCs/>
          <w:color w:val="000000"/>
        </w:rPr>
        <w:t>tay</w:t>
      </w:r>
      <w:proofErr w:type="spellEnd"/>
    </w:p>
    <w:p w:rsidR="00701A8B" w:rsidRPr="00A9469A" w:rsidRDefault="00701A8B" w:rsidP="00701A8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A9469A">
        <w:rPr>
          <w:b/>
          <w:bCs/>
          <w:color w:val="008000"/>
        </w:rPr>
        <w:t>Câu</w:t>
      </w:r>
      <w:proofErr w:type="spellEnd"/>
      <w:r w:rsidRPr="00A9469A">
        <w:rPr>
          <w:b/>
          <w:bCs/>
          <w:color w:val="008000"/>
        </w:rPr>
        <w:t xml:space="preserve"> 1:</w:t>
      </w:r>
      <w:r w:rsidRPr="00A9469A">
        <w:rPr>
          <w:color w:val="000000"/>
        </w:rPr>
        <w:t> </w:t>
      </w:r>
      <w:proofErr w:type="spellStart"/>
      <w:r w:rsidRPr="00A9469A">
        <w:rPr>
          <w:color w:val="000000"/>
        </w:rPr>
        <w:t>Từ</w:t>
      </w:r>
      <w:proofErr w:type="spellEnd"/>
      <w:r w:rsidRPr="00A9469A">
        <w:rPr>
          <w:color w:val="000000"/>
        </w:rPr>
        <w:t> </w:t>
      </w:r>
      <w:r w:rsidRPr="00A9469A">
        <w:rPr>
          <w:i/>
          <w:iCs/>
          <w:color w:val="000000"/>
        </w:rPr>
        <w:t>“</w:t>
      </w:r>
      <w:proofErr w:type="spellStart"/>
      <w:r w:rsidRPr="00A9469A">
        <w:rPr>
          <w:i/>
          <w:iCs/>
          <w:color w:val="000000"/>
        </w:rPr>
        <w:t>mặc</w:t>
      </w:r>
      <w:proofErr w:type="spellEnd"/>
      <w:r w:rsidRPr="00A9469A">
        <w:rPr>
          <w:i/>
          <w:iCs/>
          <w:color w:val="000000"/>
        </w:rPr>
        <w:t xml:space="preserve"> </w:t>
      </w:r>
      <w:proofErr w:type="spellStart"/>
      <w:r w:rsidRPr="00A9469A">
        <w:rPr>
          <w:i/>
          <w:iCs/>
          <w:color w:val="000000"/>
        </w:rPr>
        <w:t>kệ</w:t>
      </w:r>
      <w:proofErr w:type="spellEnd"/>
      <w:r w:rsidRPr="00A9469A">
        <w:rPr>
          <w:i/>
          <w:iCs/>
          <w:color w:val="000000"/>
        </w:rPr>
        <w:t>”</w:t>
      </w:r>
      <w:r w:rsidRPr="00A9469A">
        <w:rPr>
          <w:color w:val="000000"/>
        </w:rPr>
        <w:t> </w:t>
      </w:r>
      <w:proofErr w:type="spellStart"/>
      <w:r w:rsidRPr="00A9469A">
        <w:rPr>
          <w:color w:val="000000"/>
        </w:rPr>
        <w:t>đặt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giữa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câu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thơ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có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cùng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với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hình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ảnh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làng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quê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quen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thuộc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đã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gợi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cho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em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cảm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xúc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gì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về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tình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cảm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của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người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lính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cách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mạng</w:t>
      </w:r>
      <w:proofErr w:type="spellEnd"/>
      <w:r w:rsidRPr="00A9469A">
        <w:rPr>
          <w:color w:val="000000"/>
        </w:rPr>
        <w:t>?</w:t>
      </w:r>
    </w:p>
    <w:p w:rsidR="00701A8B" w:rsidRPr="00A9469A" w:rsidRDefault="00701A8B" w:rsidP="00701A8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A9469A">
        <w:rPr>
          <w:b/>
          <w:bCs/>
          <w:color w:val="008000"/>
        </w:rPr>
        <w:t>Câu</w:t>
      </w:r>
      <w:proofErr w:type="spellEnd"/>
      <w:r w:rsidRPr="00A9469A">
        <w:rPr>
          <w:b/>
          <w:bCs/>
          <w:color w:val="008000"/>
        </w:rPr>
        <w:t xml:space="preserve"> 2:</w:t>
      </w:r>
      <w:r w:rsidRPr="00A9469A">
        <w:rPr>
          <w:color w:val="000000"/>
        </w:rPr>
        <w:t xml:space="preserve"> Theo </w:t>
      </w:r>
      <w:proofErr w:type="spellStart"/>
      <w:r w:rsidRPr="00A9469A">
        <w:rPr>
          <w:color w:val="000000"/>
        </w:rPr>
        <w:t>em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hình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ảnh</w:t>
      </w:r>
      <w:proofErr w:type="spellEnd"/>
      <w:r w:rsidRPr="00A9469A">
        <w:rPr>
          <w:color w:val="000000"/>
        </w:rPr>
        <w:t xml:space="preserve"> “</w:t>
      </w:r>
      <w:proofErr w:type="spellStart"/>
      <w:r w:rsidRPr="00A9469A">
        <w:rPr>
          <w:color w:val="000000"/>
        </w:rPr>
        <w:t>giếng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nước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gốc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đa</w:t>
      </w:r>
      <w:proofErr w:type="spellEnd"/>
      <w:r w:rsidRPr="00A9469A">
        <w:rPr>
          <w:color w:val="000000"/>
        </w:rPr>
        <w:t xml:space="preserve">” </w:t>
      </w:r>
      <w:proofErr w:type="spellStart"/>
      <w:r w:rsidRPr="00A9469A">
        <w:rPr>
          <w:color w:val="000000"/>
        </w:rPr>
        <w:t>là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hình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ảnh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ẩn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dụ</w:t>
      </w:r>
      <w:proofErr w:type="spellEnd"/>
      <w:r w:rsidRPr="00A9469A">
        <w:rPr>
          <w:color w:val="000000"/>
        </w:rPr>
        <w:t xml:space="preserve"> hay </w:t>
      </w:r>
      <w:proofErr w:type="spellStart"/>
      <w:r w:rsidRPr="00A9469A">
        <w:rPr>
          <w:color w:val="000000"/>
        </w:rPr>
        <w:t>hoán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dụ</w:t>
      </w:r>
      <w:proofErr w:type="spellEnd"/>
      <w:r w:rsidRPr="00A9469A">
        <w:rPr>
          <w:color w:val="000000"/>
        </w:rPr>
        <w:t xml:space="preserve">? </w:t>
      </w:r>
      <w:proofErr w:type="spellStart"/>
      <w:proofErr w:type="gramStart"/>
      <w:r w:rsidRPr="00A9469A">
        <w:rPr>
          <w:color w:val="000000"/>
        </w:rPr>
        <w:t>Nêu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tác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dụng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của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biện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pháp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nghệ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thuật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đó</w:t>
      </w:r>
      <w:proofErr w:type="spellEnd"/>
      <w:r w:rsidRPr="00A9469A">
        <w:rPr>
          <w:color w:val="000000"/>
        </w:rPr>
        <w:t>.</w:t>
      </w:r>
      <w:proofErr w:type="gramEnd"/>
    </w:p>
    <w:p w:rsidR="00701A8B" w:rsidRPr="00A9469A" w:rsidRDefault="00701A8B" w:rsidP="00701A8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A9469A">
        <w:rPr>
          <w:b/>
          <w:bCs/>
          <w:color w:val="008000"/>
        </w:rPr>
        <w:t>Câu</w:t>
      </w:r>
      <w:proofErr w:type="spellEnd"/>
      <w:r w:rsidRPr="00A9469A">
        <w:rPr>
          <w:b/>
          <w:bCs/>
          <w:color w:val="008000"/>
        </w:rPr>
        <w:t xml:space="preserve"> 3:</w:t>
      </w:r>
      <w:r w:rsidRPr="00A9469A">
        <w:rPr>
          <w:color w:val="000000"/>
        </w:rPr>
        <w:t> </w:t>
      </w:r>
      <w:proofErr w:type="spellStart"/>
      <w:r w:rsidRPr="00A9469A">
        <w:rPr>
          <w:color w:val="000000"/>
        </w:rPr>
        <w:t>Thông</w:t>
      </w:r>
      <w:proofErr w:type="spellEnd"/>
      <w:r w:rsidRPr="00A9469A">
        <w:rPr>
          <w:color w:val="000000"/>
        </w:rPr>
        <w:t xml:space="preserve"> qua </w:t>
      </w:r>
      <w:proofErr w:type="spellStart"/>
      <w:r w:rsidRPr="00A9469A">
        <w:rPr>
          <w:color w:val="000000"/>
        </w:rPr>
        <w:t>hình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ảnh</w:t>
      </w:r>
      <w:proofErr w:type="spellEnd"/>
      <w:r w:rsidRPr="00A9469A">
        <w:rPr>
          <w:color w:val="000000"/>
        </w:rPr>
        <w:t xml:space="preserve"> “</w:t>
      </w:r>
      <w:proofErr w:type="spellStart"/>
      <w:r w:rsidRPr="00A9469A">
        <w:rPr>
          <w:color w:val="000000"/>
        </w:rPr>
        <w:t>miệng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cười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buốt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giá</w:t>
      </w:r>
      <w:proofErr w:type="spellEnd"/>
      <w:r w:rsidRPr="00A9469A">
        <w:rPr>
          <w:color w:val="000000"/>
        </w:rPr>
        <w:t xml:space="preserve">”, “ </w:t>
      </w:r>
      <w:proofErr w:type="spellStart"/>
      <w:r w:rsidRPr="00A9469A">
        <w:rPr>
          <w:color w:val="000000"/>
        </w:rPr>
        <w:t>sốt</w:t>
      </w:r>
      <w:proofErr w:type="spellEnd"/>
      <w:r w:rsidRPr="00A9469A">
        <w:rPr>
          <w:color w:val="000000"/>
        </w:rPr>
        <w:t xml:space="preserve"> run </w:t>
      </w:r>
      <w:proofErr w:type="spellStart"/>
      <w:r w:rsidRPr="00A9469A">
        <w:rPr>
          <w:color w:val="000000"/>
        </w:rPr>
        <w:t>người</w:t>
      </w:r>
      <w:proofErr w:type="spellEnd"/>
      <w:r w:rsidRPr="00A9469A">
        <w:rPr>
          <w:color w:val="000000"/>
        </w:rPr>
        <w:t>”, “</w:t>
      </w:r>
      <w:proofErr w:type="spellStart"/>
      <w:r w:rsidRPr="00A9469A">
        <w:rPr>
          <w:color w:val="000000"/>
        </w:rPr>
        <w:t>áo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rách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vai</w:t>
      </w:r>
      <w:proofErr w:type="spellEnd"/>
      <w:r w:rsidRPr="00A9469A">
        <w:rPr>
          <w:color w:val="000000"/>
        </w:rPr>
        <w:t xml:space="preserve">” </w:t>
      </w:r>
      <w:proofErr w:type="spellStart"/>
      <w:r w:rsidRPr="00A9469A">
        <w:rPr>
          <w:color w:val="000000"/>
        </w:rPr>
        <w:t>và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cho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em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hiểu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điều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gì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về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cuộc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sống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của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những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người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lính</w:t>
      </w:r>
      <w:proofErr w:type="spellEnd"/>
      <w:r w:rsidRPr="00A9469A">
        <w:rPr>
          <w:color w:val="000000"/>
        </w:rPr>
        <w:t>?</w:t>
      </w:r>
    </w:p>
    <w:p w:rsidR="00AF135D" w:rsidRPr="00A9469A" w:rsidRDefault="00AF135D" w:rsidP="00AF135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A9469A">
        <w:rPr>
          <w:b/>
          <w:bCs/>
          <w:color w:val="008000"/>
        </w:rPr>
        <w:t>Câu</w:t>
      </w:r>
      <w:proofErr w:type="spellEnd"/>
      <w:r w:rsidRPr="00A9469A">
        <w:rPr>
          <w:b/>
          <w:bCs/>
          <w:color w:val="008000"/>
        </w:rPr>
        <w:t xml:space="preserve"> 4:</w:t>
      </w:r>
      <w:r w:rsidRPr="00A9469A">
        <w:rPr>
          <w:color w:val="000000"/>
        </w:rPr>
        <w:t> </w:t>
      </w:r>
      <w:proofErr w:type="spellStart"/>
      <w:r w:rsidRPr="00A9469A">
        <w:rPr>
          <w:color w:val="000000"/>
        </w:rPr>
        <w:t>Nêu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cảm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nhận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của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em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về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câu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thơ</w:t>
      </w:r>
      <w:proofErr w:type="spellEnd"/>
      <w:r w:rsidRPr="00A9469A">
        <w:rPr>
          <w:color w:val="000000"/>
        </w:rPr>
        <w:t xml:space="preserve"> “</w:t>
      </w:r>
      <w:proofErr w:type="spellStart"/>
      <w:r w:rsidRPr="00A9469A">
        <w:rPr>
          <w:color w:val="000000"/>
        </w:rPr>
        <w:t>Thương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nhau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tay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nắm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lấy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bàn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tay</w:t>
      </w:r>
      <w:proofErr w:type="spellEnd"/>
      <w:r w:rsidRPr="00A9469A">
        <w:rPr>
          <w:color w:val="000000"/>
        </w:rPr>
        <w:t>”.</w:t>
      </w:r>
    </w:p>
    <w:p w:rsidR="00AF135D" w:rsidRPr="00A9469A" w:rsidRDefault="00AF135D" w:rsidP="00701A8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</w:p>
    <w:p w:rsidR="00701A8B" w:rsidRPr="00A9469A" w:rsidRDefault="00701A8B" w:rsidP="00701A8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A9469A">
        <w:rPr>
          <w:b/>
          <w:bCs/>
          <w:color w:val="008000"/>
        </w:rPr>
        <w:t>Câu</w:t>
      </w:r>
      <w:proofErr w:type="spellEnd"/>
      <w:r w:rsidRPr="00A9469A">
        <w:rPr>
          <w:b/>
          <w:bCs/>
          <w:color w:val="008000"/>
        </w:rPr>
        <w:t xml:space="preserve"> </w:t>
      </w:r>
      <w:r w:rsidR="00AF135D" w:rsidRPr="00A9469A">
        <w:rPr>
          <w:b/>
          <w:bCs/>
          <w:color w:val="008000"/>
        </w:rPr>
        <w:t>5</w:t>
      </w:r>
      <w:r w:rsidRPr="00A9469A">
        <w:rPr>
          <w:b/>
          <w:bCs/>
          <w:color w:val="008000"/>
        </w:rPr>
        <w:t>:</w:t>
      </w:r>
      <w:r w:rsidRPr="00A9469A">
        <w:rPr>
          <w:color w:val="000000"/>
        </w:rPr>
        <w:t> </w:t>
      </w:r>
      <w:proofErr w:type="spellStart"/>
      <w:r w:rsidRPr="00A9469A">
        <w:rPr>
          <w:color w:val="000000"/>
        </w:rPr>
        <w:t>Hãy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viết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đoạn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văn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diễn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dịch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nêu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cảm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nhận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của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em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về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biểu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hiện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tình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đồng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chí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trong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thời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kì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kháng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chiến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chống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Pháp</w:t>
      </w:r>
      <w:proofErr w:type="spellEnd"/>
      <w:r w:rsidRPr="00A9469A">
        <w:rPr>
          <w:color w:val="000000"/>
        </w:rPr>
        <w:t xml:space="preserve">. </w:t>
      </w:r>
      <w:proofErr w:type="spellStart"/>
      <w:proofErr w:type="gramStart"/>
      <w:r w:rsidRPr="00A9469A">
        <w:rPr>
          <w:color w:val="000000"/>
        </w:rPr>
        <w:t>Đoạn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văn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sử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dụng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phép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nối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và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một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câu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có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phụ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chú</w:t>
      </w:r>
      <w:proofErr w:type="spellEnd"/>
      <w:r w:rsidRPr="00A9469A">
        <w:rPr>
          <w:color w:val="000000"/>
        </w:rPr>
        <w:t xml:space="preserve"> (</w:t>
      </w:r>
      <w:proofErr w:type="spellStart"/>
      <w:r w:rsidRPr="00A9469A">
        <w:rPr>
          <w:color w:val="000000"/>
        </w:rPr>
        <w:t>gạch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dưới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từ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ngữ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dùng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làm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phép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lặp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và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câu</w:t>
      </w:r>
      <w:proofErr w:type="spellEnd"/>
      <w:r w:rsidRPr="00A9469A">
        <w:rPr>
          <w:color w:val="000000"/>
        </w:rPr>
        <w:t xml:space="preserve"> </w:t>
      </w:r>
      <w:proofErr w:type="spellStart"/>
      <w:r w:rsidRPr="00A9469A">
        <w:rPr>
          <w:color w:val="000000"/>
        </w:rPr>
        <w:t>ghép</w:t>
      </w:r>
      <w:proofErr w:type="spellEnd"/>
      <w:r w:rsidRPr="00A9469A">
        <w:rPr>
          <w:color w:val="000000"/>
        </w:rPr>
        <w:t>).</w:t>
      </w:r>
      <w:proofErr w:type="gramEnd"/>
    </w:p>
    <w:p w:rsidR="00A9469A" w:rsidRPr="00A9469A" w:rsidRDefault="00A9469A" w:rsidP="00A9469A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proofErr w:type="spellStart"/>
      <w:r w:rsidRPr="00A9469A">
        <w:rPr>
          <w:rFonts w:ascii="Times New Roman" w:hAnsi="Times New Roman" w:cs="Times New Roman"/>
          <w:b/>
          <w:bCs/>
          <w:color w:val="008000"/>
          <w:sz w:val="24"/>
          <w:szCs w:val="24"/>
        </w:rPr>
        <w:t>Câu</w:t>
      </w:r>
      <w:proofErr w:type="spellEnd"/>
      <w:r w:rsidRPr="00A9469A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</w:t>
      </w:r>
      <w:r w:rsidRPr="00A9469A">
        <w:rPr>
          <w:rFonts w:ascii="Times New Roman" w:hAnsi="Times New Roman" w:cs="Times New Roman"/>
          <w:b/>
          <w:bCs/>
          <w:color w:val="008000"/>
          <w:sz w:val="24"/>
          <w:szCs w:val="24"/>
        </w:rPr>
        <w:t>6</w:t>
      </w:r>
      <w:r w:rsidRPr="00A9469A">
        <w:rPr>
          <w:rFonts w:ascii="Times New Roman" w:hAnsi="Times New Roman" w:cs="Times New Roman"/>
          <w:b/>
          <w:bCs/>
          <w:color w:val="008000"/>
          <w:sz w:val="24"/>
          <w:szCs w:val="24"/>
        </w:rPr>
        <w:t>:</w:t>
      </w:r>
      <w:r w:rsidRPr="00A9469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Nghị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luận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xã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proofErr w:type="gram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hội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:</w:t>
      </w:r>
      <w:proofErr w:type="gram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Câu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chuyện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ngọn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đèn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của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người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mù</w:t>
      </w:r>
      <w:proofErr w:type="spellEnd"/>
    </w:p>
    <w:p w:rsidR="00A9469A" w:rsidRPr="00A9469A" w:rsidRDefault="00A9469A" w:rsidP="00A9469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Suy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nghĩ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của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anh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chị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về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việc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làm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của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người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mù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trong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câu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chuyện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sau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( 1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trang</w:t>
      </w:r>
      <w:proofErr w:type="spellEnd"/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giấy</w:t>
      </w:r>
      <w:proofErr w:type="spellEnd"/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thi</w:t>
      </w:r>
      <w:proofErr w:type="spellEnd"/>
      <w:r>
        <w:rPr>
          <w:rFonts w:ascii="Times New Roman" w:eastAsia="Times New Roman" w:hAnsi="Times New Roman" w:cs="Times New Roman"/>
          <w:color w:val="1C1E21"/>
          <w:sz w:val="24"/>
          <w:szCs w:val="24"/>
        </w:rPr>
        <w:t>)</w:t>
      </w:r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Có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một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người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mù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đi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trên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một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con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đường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tối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,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trên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tay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lại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cầm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theo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một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chiếc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đèn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lồng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.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Một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người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thấy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thế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liền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hỏi</w:t>
      </w:r>
      <w:proofErr w:type="spellEnd"/>
      <w:proofErr w:type="gram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:</w:t>
      </w:r>
      <w:proofErr w:type="gram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 xml:space="preserve">–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Ông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có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thấy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đường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đâu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mà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cần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phải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cầm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theo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chiếc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đèn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lồng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làm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gì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?</w:t>
      </w:r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Người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mù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liền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mỉm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cười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trả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lời</w:t>
      </w:r>
      <w:proofErr w:type="spellEnd"/>
      <w:proofErr w:type="gram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:</w:t>
      </w:r>
      <w:proofErr w:type="gram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  <w:t xml:space="preserve">–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Tôi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cầm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theo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chiếc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đèn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này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là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để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người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khác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không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đâm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sầm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vào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tôi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.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Làm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vậy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có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thể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giữ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gram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an</w:t>
      </w:r>
      <w:proofErr w:type="gram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toàn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cho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bản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thân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mình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.</w:t>
      </w:r>
    </w:p>
    <w:p w:rsidR="00A9469A" w:rsidRPr="00A9469A" w:rsidRDefault="00A9469A" w:rsidP="00A9469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proofErr w:type="gram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(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Trích</w:t>
      </w:r>
      <w:proofErr w:type="spellEnd"/>
      <w:proofErr w:type="gram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: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Bài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học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lớn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từ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những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câu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chuyện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>nhỏ</w:t>
      </w:r>
      <w:proofErr w:type="spellEnd"/>
      <w:r w:rsidRPr="00A9469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)</w:t>
      </w:r>
    </w:p>
    <w:p w:rsidR="00701A8B" w:rsidRPr="00A9469A" w:rsidRDefault="00701A8B" w:rsidP="00701A8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</w:p>
    <w:p w:rsidR="00295CC8" w:rsidRPr="00A9469A" w:rsidRDefault="00295CC8">
      <w:pPr>
        <w:rPr>
          <w:sz w:val="24"/>
          <w:szCs w:val="24"/>
        </w:rPr>
      </w:pPr>
    </w:p>
    <w:sectPr w:rsidR="00295CC8" w:rsidRPr="00A9469A" w:rsidSect="00A9469A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8B"/>
    <w:rsid w:val="00295CC8"/>
    <w:rsid w:val="00701A8B"/>
    <w:rsid w:val="00A9469A"/>
    <w:rsid w:val="00A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2020-02-07T14:03:00Z</dcterms:created>
  <dcterms:modified xsi:type="dcterms:W3CDTF">2020-02-08T03:33:00Z</dcterms:modified>
</cp:coreProperties>
</file>